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44A9985B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E75F1B">
        <w:rPr>
          <w:rFonts w:ascii="Arial" w:hAnsi="Arial" w:cs="Arial"/>
        </w:rPr>
        <w:t>pomoc nauczyciela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0241EA7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w wyniku zakończenia procedury naboru dokonano wyboru kandydata na w/w stanowisko. 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475BD842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>Uzasadnienie</w:t>
      </w:r>
    </w:p>
    <w:p w14:paraId="298435E5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50145B7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Kandydat spełnił wymagania formalne określone w ogłoszeniu oraz kryteria wyboru. </w:t>
      </w: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5F9D4F13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202853">
        <w:rPr>
          <w:rFonts w:ascii="Arial" w:hAnsi="Arial" w:cs="Arial"/>
        </w:rPr>
        <w:t>2</w:t>
      </w:r>
      <w:r w:rsidR="00E75F1B">
        <w:rPr>
          <w:rFonts w:ascii="Arial" w:hAnsi="Arial" w:cs="Arial"/>
        </w:rPr>
        <w:t xml:space="preserve"> czerwca</w:t>
      </w:r>
      <w:r w:rsidR="00A36F3F" w:rsidRPr="00A36F3F">
        <w:rPr>
          <w:rFonts w:ascii="Arial" w:hAnsi="Arial" w:cs="Arial"/>
        </w:rPr>
        <w:t xml:space="preserve"> 202</w:t>
      </w:r>
      <w:r w:rsidR="004A1E83">
        <w:rPr>
          <w:rFonts w:ascii="Arial" w:hAnsi="Arial" w:cs="Arial"/>
        </w:rPr>
        <w:t>3</w:t>
      </w:r>
      <w:r w:rsidR="00A36F3F" w:rsidRPr="00A36F3F">
        <w:rPr>
          <w:rFonts w:ascii="Arial" w:hAnsi="Arial" w:cs="Arial"/>
        </w:rPr>
        <w:t xml:space="preserve">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202853"/>
    <w:rsid w:val="002F5D56"/>
    <w:rsid w:val="004734DB"/>
    <w:rsid w:val="004A1E83"/>
    <w:rsid w:val="00544B65"/>
    <w:rsid w:val="00764112"/>
    <w:rsid w:val="00A36F3F"/>
    <w:rsid w:val="00B0063F"/>
    <w:rsid w:val="00E75F1B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>wynik naboru</cp:keywords>
  <dc:description/>
  <cp:lastModifiedBy>Lenovo IT</cp:lastModifiedBy>
  <cp:revision>2</cp:revision>
  <dcterms:created xsi:type="dcterms:W3CDTF">2023-06-21T14:09:00Z</dcterms:created>
  <dcterms:modified xsi:type="dcterms:W3CDTF">2023-06-21T14:09:00Z</dcterms:modified>
</cp:coreProperties>
</file>